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E2" w:rsidRDefault="007D772B" w:rsidP="007D772B">
      <w:pPr>
        <w:jc w:val="center"/>
        <w:rPr>
          <w:sz w:val="28"/>
          <w:szCs w:val="20"/>
        </w:rPr>
      </w:pPr>
      <w:r>
        <w:rPr>
          <w:noProof/>
          <w:sz w:val="28"/>
        </w:rPr>
        <w:drawing>
          <wp:inline distT="0" distB="0" distL="0" distR="0">
            <wp:extent cx="904875" cy="904875"/>
            <wp:effectExtent l="0" t="0" r="9525" b="9525"/>
            <wp:docPr id="1" name="Рисунок 1" descr="Описание: 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14" w:rsidRDefault="000B2014" w:rsidP="000B2014">
      <w:pPr>
        <w:jc w:val="center"/>
        <w:rPr>
          <w:sz w:val="28"/>
          <w:szCs w:val="20"/>
        </w:rPr>
      </w:pPr>
    </w:p>
    <w:p w:rsidR="007D772B" w:rsidRDefault="007D772B" w:rsidP="000B2014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D772B" w:rsidRDefault="007D772B" w:rsidP="000B2014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</w:t>
      </w:r>
      <w:bookmarkStart w:id="0" w:name="_GoBack"/>
      <w:bookmarkEnd w:id="0"/>
      <w:r>
        <w:rPr>
          <w:b/>
          <w:sz w:val="32"/>
          <w:szCs w:val="32"/>
        </w:rPr>
        <w:t xml:space="preserve">ВАНИЯ   </w:t>
      </w:r>
    </w:p>
    <w:p w:rsidR="007D772B" w:rsidRDefault="007D772B" w:rsidP="000B2014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9D0AD8" w:rsidRDefault="009D0AD8" w:rsidP="000B2014">
      <w:pPr>
        <w:jc w:val="center"/>
        <w:rPr>
          <w:b/>
          <w:sz w:val="32"/>
          <w:szCs w:val="32"/>
        </w:rPr>
      </w:pPr>
    </w:p>
    <w:p w:rsidR="009D0AD8" w:rsidRDefault="007D772B" w:rsidP="000B20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B2014" w:rsidRDefault="000B2014" w:rsidP="000B2014">
      <w:pPr>
        <w:jc w:val="center"/>
        <w:rPr>
          <w:b/>
          <w:sz w:val="32"/>
          <w:szCs w:val="32"/>
        </w:rPr>
      </w:pPr>
    </w:p>
    <w:p w:rsidR="009D0AD8" w:rsidRDefault="009D0AD8" w:rsidP="000B2014">
      <w:pPr>
        <w:rPr>
          <w:b/>
          <w:sz w:val="32"/>
          <w:szCs w:val="32"/>
        </w:rPr>
      </w:pPr>
      <w:r>
        <w:rPr>
          <w:sz w:val="28"/>
          <w:szCs w:val="28"/>
        </w:rPr>
        <w:t>от</w:t>
      </w:r>
      <w:r w:rsidR="000B2014">
        <w:rPr>
          <w:sz w:val="28"/>
          <w:szCs w:val="28"/>
        </w:rPr>
        <w:t xml:space="preserve"> 06.05</w:t>
      </w:r>
      <w:r w:rsidR="00B00203">
        <w:rPr>
          <w:sz w:val="28"/>
          <w:szCs w:val="28"/>
        </w:rPr>
        <w:t xml:space="preserve">.2026 г № </w:t>
      </w:r>
      <w:r w:rsidR="000B2014">
        <w:rPr>
          <w:sz w:val="28"/>
          <w:szCs w:val="28"/>
        </w:rPr>
        <w:t>227</w:t>
      </w:r>
    </w:p>
    <w:p w:rsidR="007D772B" w:rsidRPr="009D0AD8" w:rsidRDefault="007D772B" w:rsidP="000B2014">
      <w:pPr>
        <w:rPr>
          <w:b/>
          <w:sz w:val="32"/>
          <w:szCs w:val="32"/>
        </w:rPr>
      </w:pPr>
      <w:r>
        <w:rPr>
          <w:sz w:val="28"/>
          <w:szCs w:val="28"/>
        </w:rPr>
        <w:t>с. Лаврентия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6"/>
      </w:tblGrid>
      <w:tr w:rsidR="007D772B" w:rsidRPr="00EB26E9" w:rsidTr="000B2014">
        <w:tc>
          <w:tcPr>
            <w:tcW w:w="4644" w:type="dxa"/>
            <w:shd w:val="clear" w:color="auto" w:fill="auto"/>
          </w:tcPr>
          <w:p w:rsidR="007D772B" w:rsidRPr="00193FD0" w:rsidRDefault="007D772B" w:rsidP="000B2014">
            <w:pPr>
              <w:pStyle w:val="a3"/>
              <w:jc w:val="both"/>
              <w:rPr>
                <w:bCs/>
                <w:sz w:val="32"/>
                <w:szCs w:val="28"/>
              </w:rPr>
            </w:pPr>
          </w:p>
          <w:p w:rsidR="007D772B" w:rsidRPr="00193FD0" w:rsidRDefault="007D772B" w:rsidP="000B2014">
            <w:pPr>
              <w:jc w:val="both"/>
            </w:pPr>
            <w:r>
              <w:rPr>
                <w:sz w:val="28"/>
                <w:szCs w:val="28"/>
              </w:rPr>
              <w:t xml:space="preserve">Об утверждении Комплексного плана </w:t>
            </w:r>
            <w:r w:rsidR="003921A7" w:rsidRPr="003921A7">
              <w:rPr>
                <w:sz w:val="28"/>
                <w:szCs w:val="28"/>
              </w:rPr>
              <w:t>действий по гармонизации межнациональных (межэтнических) и межконфессиональных отношений в Чукотском муниципальном районе на 2026-2030 годы</w:t>
            </w:r>
          </w:p>
        </w:tc>
        <w:tc>
          <w:tcPr>
            <w:tcW w:w="4646" w:type="dxa"/>
            <w:shd w:val="clear" w:color="auto" w:fill="auto"/>
          </w:tcPr>
          <w:p w:rsidR="007D772B" w:rsidRPr="00EB26E9" w:rsidRDefault="007D772B" w:rsidP="000B2014">
            <w:pPr>
              <w:pStyle w:val="a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D772B" w:rsidRPr="00193FD0" w:rsidRDefault="007D772B" w:rsidP="000B2014">
      <w:pPr>
        <w:pStyle w:val="a3"/>
        <w:jc w:val="both"/>
        <w:rPr>
          <w:b/>
          <w:sz w:val="36"/>
          <w:szCs w:val="28"/>
        </w:rPr>
      </w:pPr>
    </w:p>
    <w:p w:rsidR="007D772B" w:rsidRDefault="007D772B" w:rsidP="000B2014">
      <w:pPr>
        <w:ind w:firstLine="709"/>
        <w:jc w:val="both"/>
        <w:rPr>
          <w:sz w:val="28"/>
          <w:szCs w:val="28"/>
        </w:rPr>
      </w:pPr>
      <w:r w:rsidRPr="009D0AD8">
        <w:rPr>
          <w:sz w:val="28"/>
          <w:szCs w:val="28"/>
        </w:rPr>
        <w:t>На основании Распоряжения Губернатора Чук</w:t>
      </w:r>
      <w:r w:rsidR="009D0AD8" w:rsidRPr="009D0AD8">
        <w:rPr>
          <w:sz w:val="28"/>
          <w:szCs w:val="28"/>
        </w:rPr>
        <w:t>отского автономного округа от 13 апреля 2026 г. № 76</w:t>
      </w:r>
      <w:r w:rsidRPr="009D0AD8">
        <w:rPr>
          <w:sz w:val="28"/>
          <w:szCs w:val="28"/>
        </w:rPr>
        <w:t>-рг «</w:t>
      </w:r>
      <w:r w:rsidR="009D0AD8" w:rsidRPr="009D0AD8">
        <w:rPr>
          <w:sz w:val="28"/>
          <w:szCs w:val="28"/>
        </w:rPr>
        <w:t>О Комплексном плане действий по гармонизации межнациональных (межэтнических) и межконфессиональных отношений в Чукотском автономном округе на 2026-2030 годы</w:t>
      </w:r>
      <w:r w:rsidRPr="009D0AD8">
        <w:rPr>
          <w:sz w:val="28"/>
          <w:szCs w:val="28"/>
        </w:rPr>
        <w:t>», Администрация муниципального образования Чукотский муниципальный район</w:t>
      </w:r>
    </w:p>
    <w:p w:rsidR="000B2014" w:rsidRPr="009D0AD8" w:rsidRDefault="000B2014" w:rsidP="000B2014">
      <w:pPr>
        <w:ind w:firstLine="709"/>
        <w:jc w:val="both"/>
        <w:rPr>
          <w:sz w:val="28"/>
          <w:szCs w:val="28"/>
        </w:rPr>
      </w:pPr>
    </w:p>
    <w:p w:rsidR="007D772B" w:rsidRDefault="007D772B" w:rsidP="000B201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B2014">
        <w:rPr>
          <w:bCs/>
          <w:color w:val="000000"/>
          <w:sz w:val="28"/>
          <w:szCs w:val="28"/>
        </w:rPr>
        <w:t>ПОСТАНОВЛЯЕТ</w:t>
      </w:r>
      <w:r w:rsidRPr="003B7A33">
        <w:rPr>
          <w:b/>
          <w:bCs/>
          <w:color w:val="000000"/>
          <w:sz w:val="28"/>
          <w:szCs w:val="28"/>
        </w:rPr>
        <w:t>:</w:t>
      </w:r>
    </w:p>
    <w:p w:rsidR="000B2014" w:rsidRDefault="000B2014" w:rsidP="000B201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7D772B" w:rsidRDefault="000B2014" w:rsidP="000B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7D772B" w:rsidRPr="003B7A33">
        <w:rPr>
          <w:color w:val="000000"/>
          <w:sz w:val="28"/>
          <w:szCs w:val="28"/>
        </w:rPr>
        <w:t xml:space="preserve">Утвердить Комплексный план действий </w:t>
      </w:r>
      <w:r w:rsidR="009D0AD8">
        <w:rPr>
          <w:color w:val="000000"/>
          <w:sz w:val="28"/>
          <w:szCs w:val="28"/>
        </w:rPr>
        <w:t xml:space="preserve">по гармонизации </w:t>
      </w:r>
      <w:r w:rsidR="009D0AD8" w:rsidRPr="009D0AD8">
        <w:rPr>
          <w:color w:val="000000"/>
          <w:sz w:val="28"/>
          <w:szCs w:val="28"/>
        </w:rPr>
        <w:t>межнациональных (межэтнических) и межконфессиональных отношений</w:t>
      </w:r>
      <w:r w:rsidR="007D772B" w:rsidRPr="003B7A33">
        <w:rPr>
          <w:color w:val="000000"/>
          <w:sz w:val="28"/>
          <w:szCs w:val="28"/>
        </w:rPr>
        <w:t xml:space="preserve"> в Чукотс</w:t>
      </w:r>
      <w:r w:rsidR="00B00203">
        <w:rPr>
          <w:color w:val="000000"/>
          <w:sz w:val="28"/>
          <w:szCs w:val="28"/>
        </w:rPr>
        <w:t>ком муниципальном районе на 2026-2030</w:t>
      </w:r>
      <w:r w:rsidR="007D772B" w:rsidRPr="003B7A33">
        <w:rPr>
          <w:color w:val="000000"/>
          <w:sz w:val="28"/>
          <w:szCs w:val="28"/>
        </w:rPr>
        <w:t xml:space="preserve"> годы согласно приложению к настоящему постановлению.</w:t>
      </w:r>
    </w:p>
    <w:p w:rsidR="007D772B" w:rsidRDefault="000B2014" w:rsidP="000B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7D772B" w:rsidRPr="003B7A33">
        <w:rPr>
          <w:color w:val="000000"/>
          <w:sz w:val="28"/>
          <w:szCs w:val="28"/>
        </w:rPr>
        <w:t>От</w:t>
      </w:r>
      <w:r w:rsidR="00500527">
        <w:rPr>
          <w:color w:val="000000"/>
          <w:sz w:val="28"/>
          <w:szCs w:val="28"/>
        </w:rPr>
        <w:t>ветственным лицам за организацию</w:t>
      </w:r>
      <w:r w:rsidR="007D772B" w:rsidRPr="003B7A33">
        <w:rPr>
          <w:color w:val="000000"/>
          <w:sz w:val="28"/>
          <w:szCs w:val="28"/>
        </w:rPr>
        <w:t xml:space="preserve"> и проведение мероприятий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 xml:space="preserve">ежегодно в срок до 1 декабря текущего года предоставлять информацию о реализации Комплексного плана действий </w:t>
      </w:r>
      <w:r w:rsidR="009D0AD8">
        <w:rPr>
          <w:color w:val="000000"/>
          <w:sz w:val="28"/>
          <w:szCs w:val="28"/>
        </w:rPr>
        <w:t xml:space="preserve">по гармонизации </w:t>
      </w:r>
      <w:r w:rsidR="009D0AD8" w:rsidRPr="009D0AD8">
        <w:rPr>
          <w:color w:val="000000"/>
          <w:sz w:val="28"/>
          <w:szCs w:val="28"/>
        </w:rPr>
        <w:t>межнациональных (межэтнических) и межконфессиональных отношений</w:t>
      </w:r>
      <w:r w:rsidR="007D772B" w:rsidRPr="003B7A33">
        <w:rPr>
          <w:color w:val="000000"/>
          <w:sz w:val="28"/>
          <w:szCs w:val="28"/>
        </w:rPr>
        <w:t xml:space="preserve"> в Чукотском му</w:t>
      </w:r>
      <w:r w:rsidR="00B00203">
        <w:rPr>
          <w:color w:val="000000"/>
          <w:sz w:val="28"/>
          <w:szCs w:val="28"/>
        </w:rPr>
        <w:t>ниципальном районе на 2026-2030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годы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в Управление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социальной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политики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администрации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муниципального</w:t>
      </w:r>
      <w:r w:rsidR="009D0AD8">
        <w:rPr>
          <w:color w:val="000000"/>
          <w:sz w:val="28"/>
          <w:szCs w:val="28"/>
        </w:rPr>
        <w:t xml:space="preserve"> </w:t>
      </w:r>
      <w:r w:rsidR="007D772B">
        <w:rPr>
          <w:color w:val="000000"/>
          <w:sz w:val="28"/>
          <w:szCs w:val="28"/>
        </w:rPr>
        <w:t>о</w:t>
      </w:r>
      <w:r w:rsidR="007D772B" w:rsidRPr="003B7A33">
        <w:rPr>
          <w:color w:val="000000"/>
          <w:sz w:val="28"/>
          <w:szCs w:val="28"/>
        </w:rPr>
        <w:t>бразования Чукотский муниципальный район.</w:t>
      </w:r>
    </w:p>
    <w:p w:rsidR="007D772B" w:rsidRDefault="000B2014" w:rsidP="000B20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7D772B" w:rsidRPr="003B7A33">
        <w:rPr>
          <w:color w:val="000000"/>
          <w:sz w:val="28"/>
          <w:szCs w:val="28"/>
        </w:rPr>
        <w:t xml:space="preserve">Настоящее постановление вступает в силу с момента </w:t>
      </w:r>
      <w:r w:rsidR="009D0AD8">
        <w:rPr>
          <w:color w:val="000000"/>
          <w:sz w:val="28"/>
          <w:szCs w:val="28"/>
        </w:rPr>
        <w:t>его официального обнародования</w:t>
      </w:r>
      <w:r w:rsidR="007D772B" w:rsidRPr="003B7A33">
        <w:rPr>
          <w:color w:val="000000"/>
          <w:sz w:val="28"/>
          <w:szCs w:val="28"/>
        </w:rPr>
        <w:t>.</w:t>
      </w:r>
    </w:p>
    <w:p w:rsidR="007D772B" w:rsidRPr="003B7A33" w:rsidRDefault="000B2014" w:rsidP="000B2014">
      <w:pPr>
        <w:ind w:firstLine="709"/>
        <w:jc w:val="both"/>
      </w:pPr>
      <w:r>
        <w:rPr>
          <w:color w:val="000000"/>
          <w:sz w:val="28"/>
          <w:szCs w:val="28"/>
        </w:rPr>
        <w:lastRenderedPageBreak/>
        <w:t>4.</w:t>
      </w:r>
      <w:r>
        <w:rPr>
          <w:color w:val="000000"/>
          <w:sz w:val="28"/>
          <w:szCs w:val="28"/>
        </w:rPr>
        <w:tab/>
      </w:r>
      <w:proofErr w:type="gramStart"/>
      <w:r w:rsidR="007D772B" w:rsidRPr="003B7A33">
        <w:rPr>
          <w:color w:val="000000"/>
          <w:sz w:val="28"/>
          <w:szCs w:val="28"/>
        </w:rPr>
        <w:t>Контроль за</w:t>
      </w:r>
      <w:proofErr w:type="gramEnd"/>
      <w:r w:rsidR="007D772B" w:rsidRPr="003B7A33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Управление со</w:t>
      </w:r>
      <w:r w:rsidR="007D772B">
        <w:rPr>
          <w:color w:val="000000"/>
          <w:sz w:val="28"/>
          <w:szCs w:val="28"/>
        </w:rPr>
        <w:t xml:space="preserve">циальной политики администрации </w:t>
      </w:r>
      <w:r w:rsidR="007D772B" w:rsidRPr="003B7A33">
        <w:rPr>
          <w:color w:val="000000"/>
          <w:sz w:val="28"/>
          <w:szCs w:val="28"/>
        </w:rPr>
        <w:t>муниципального</w:t>
      </w:r>
      <w:r w:rsidR="007D772B">
        <w:rPr>
          <w:color w:val="000000"/>
          <w:sz w:val="28"/>
          <w:szCs w:val="28"/>
        </w:rPr>
        <w:t xml:space="preserve"> </w:t>
      </w:r>
      <w:r w:rsidR="007D772B" w:rsidRPr="003B7A33">
        <w:rPr>
          <w:color w:val="000000"/>
          <w:sz w:val="28"/>
          <w:szCs w:val="28"/>
        </w:rPr>
        <w:t>образования Чукотский муни</w:t>
      </w:r>
      <w:r w:rsidR="00B00203">
        <w:rPr>
          <w:color w:val="000000"/>
          <w:sz w:val="28"/>
          <w:szCs w:val="28"/>
        </w:rPr>
        <w:t>ципальный район (О.М. Осипов</w:t>
      </w:r>
      <w:r w:rsidR="007D772B" w:rsidRPr="003B7A33">
        <w:rPr>
          <w:color w:val="000000"/>
          <w:sz w:val="28"/>
          <w:szCs w:val="28"/>
        </w:rPr>
        <w:t>).</w:t>
      </w:r>
    </w:p>
    <w:p w:rsidR="007D772B" w:rsidRDefault="007D772B" w:rsidP="000B20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72B" w:rsidRDefault="007D772B" w:rsidP="000B20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72B" w:rsidRDefault="009D0AD8" w:rsidP="000B2014">
      <w:pPr>
        <w:ind w:left="-540" w:firstLine="54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Главы</w:t>
      </w:r>
      <w:r w:rsidR="007D772B">
        <w:rPr>
          <w:bCs/>
          <w:sz w:val="28"/>
          <w:szCs w:val="28"/>
        </w:rPr>
        <w:t xml:space="preserve"> Администрац</w:t>
      </w:r>
      <w:r>
        <w:rPr>
          <w:bCs/>
          <w:sz w:val="28"/>
          <w:szCs w:val="28"/>
        </w:rPr>
        <w:t xml:space="preserve">ии                    </w:t>
      </w:r>
      <w:r w:rsidR="000B2014">
        <w:rPr>
          <w:bCs/>
          <w:sz w:val="28"/>
          <w:szCs w:val="28"/>
        </w:rPr>
        <w:t xml:space="preserve">  </w:t>
      </w:r>
      <w:r w:rsidR="007D772B">
        <w:rPr>
          <w:bCs/>
          <w:sz w:val="28"/>
          <w:szCs w:val="28"/>
        </w:rPr>
        <w:t xml:space="preserve">                                              </w:t>
      </w:r>
      <w:r w:rsidR="00050DE2">
        <w:rPr>
          <w:bCs/>
          <w:sz w:val="28"/>
          <w:szCs w:val="28"/>
        </w:rPr>
        <w:t>Ю.Н. Платов</w:t>
      </w:r>
    </w:p>
    <w:p w:rsidR="007D772B" w:rsidRDefault="007D772B" w:rsidP="000B2014">
      <w:pPr>
        <w:ind w:left="3686"/>
        <w:jc w:val="right"/>
        <w:rPr>
          <w:sz w:val="28"/>
          <w:szCs w:val="28"/>
        </w:rPr>
        <w:sectPr w:rsidR="007D772B" w:rsidSect="000B2014">
          <w:pgSz w:w="11909" w:h="16834"/>
          <w:pgMar w:top="1134" w:right="567" w:bottom="1134" w:left="1701" w:header="0" w:footer="0" w:gutter="0"/>
          <w:cols w:space="720"/>
          <w:noEndnote/>
          <w:docGrid w:linePitch="360"/>
        </w:sectPr>
      </w:pPr>
    </w:p>
    <w:tbl>
      <w:tblPr>
        <w:tblStyle w:val="a6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</w:tblGrid>
      <w:tr w:rsidR="009D0AD8" w:rsidTr="000B2014">
        <w:tc>
          <w:tcPr>
            <w:tcW w:w="4325" w:type="dxa"/>
          </w:tcPr>
          <w:p w:rsidR="000B2014" w:rsidRDefault="009D0AD8" w:rsidP="009D0AD8">
            <w:pPr>
              <w:jc w:val="both"/>
              <w:rPr>
                <w:color w:val="000000"/>
                <w:sz w:val="28"/>
                <w:szCs w:val="28"/>
              </w:rPr>
            </w:pPr>
            <w:r w:rsidRPr="009D0AD8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D0AD8" w:rsidRDefault="009D0AD8" w:rsidP="009D0AD8">
            <w:pPr>
              <w:jc w:val="both"/>
              <w:rPr>
                <w:color w:val="000000"/>
                <w:sz w:val="28"/>
                <w:szCs w:val="28"/>
              </w:rPr>
            </w:pPr>
            <w:r w:rsidRPr="009D0AD8">
              <w:rPr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</w:t>
            </w:r>
            <w:r w:rsidR="000B2014" w:rsidRPr="000B2014">
              <w:rPr>
                <w:color w:val="000000"/>
                <w:sz w:val="28"/>
                <w:szCs w:val="28"/>
              </w:rPr>
              <w:t>от 06.05.2026 г № 227</w:t>
            </w:r>
          </w:p>
        </w:tc>
      </w:tr>
    </w:tbl>
    <w:p w:rsidR="009D0AD8" w:rsidRDefault="009D0AD8" w:rsidP="007D772B">
      <w:pPr>
        <w:ind w:left="8080"/>
        <w:jc w:val="right"/>
        <w:rPr>
          <w:color w:val="000000"/>
          <w:sz w:val="28"/>
          <w:szCs w:val="28"/>
        </w:rPr>
      </w:pPr>
    </w:p>
    <w:p w:rsidR="007D772B" w:rsidRDefault="009D0AD8" w:rsidP="007D772B">
      <w:pPr>
        <w:jc w:val="center"/>
        <w:rPr>
          <w:b/>
          <w:bCs/>
          <w:color w:val="000000"/>
          <w:sz w:val="28"/>
        </w:rPr>
      </w:pPr>
      <w:r w:rsidRPr="009D0AD8">
        <w:rPr>
          <w:b/>
          <w:bCs/>
          <w:color w:val="000000"/>
          <w:sz w:val="28"/>
        </w:rPr>
        <w:t>Комплексный план действий по гармонизации межнациональных (межэтнических) и межконфессиональных отношений в Чукотском муниципальном районе на 2026-2030 годы</w:t>
      </w:r>
    </w:p>
    <w:p w:rsidR="007D772B" w:rsidRDefault="007D772B" w:rsidP="007D772B">
      <w:pPr>
        <w:jc w:val="center"/>
        <w:rPr>
          <w:b/>
          <w:bCs/>
          <w:color w:val="000000"/>
          <w:sz w:val="28"/>
        </w:rPr>
      </w:pPr>
    </w:p>
    <w:tbl>
      <w:tblPr>
        <w:tblW w:w="15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7053"/>
        <w:gridCol w:w="1701"/>
        <w:gridCol w:w="5916"/>
      </w:tblGrid>
      <w:tr w:rsidR="007D772B" w:rsidRPr="003B7A33" w:rsidTr="00050DE2">
        <w:trPr>
          <w:trHeight w:val="8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№</w:t>
            </w:r>
          </w:p>
          <w:p w:rsidR="007D772B" w:rsidRPr="003B7A33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3B7A33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B7A33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B7A33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center"/>
              <w:rPr>
                <w:sz w:val="28"/>
                <w:szCs w:val="28"/>
              </w:rPr>
            </w:pPr>
            <w:r w:rsidRPr="003B7A33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  <w:p w:rsidR="007D772B" w:rsidRPr="003B7A33" w:rsidRDefault="007D772B" w:rsidP="00050DE2">
            <w:pPr>
              <w:jc w:val="center"/>
              <w:rPr>
                <w:sz w:val="28"/>
                <w:szCs w:val="28"/>
              </w:rPr>
            </w:pPr>
            <w:r w:rsidRPr="003B7A33">
              <w:rPr>
                <w:b/>
                <w:bCs/>
                <w:color w:val="000000"/>
                <w:sz w:val="28"/>
                <w:szCs w:val="28"/>
              </w:rPr>
              <w:t>исполнения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3B7A33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gramEnd"/>
            <w:r w:rsidRPr="003B7A33">
              <w:rPr>
                <w:b/>
                <w:bCs/>
                <w:color w:val="000000"/>
                <w:sz w:val="28"/>
                <w:szCs w:val="28"/>
              </w:rPr>
              <w:t xml:space="preserve"> за организацию и проведение мероприятий</w:t>
            </w:r>
          </w:p>
        </w:tc>
      </w:tr>
      <w:tr w:rsidR="007D772B" w:rsidRPr="003B7A33" w:rsidTr="00050DE2">
        <w:trPr>
          <w:trHeight w:val="9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профилактических мероприятий с целью предотвращения возникновения конфликтов на национальной почве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Отдел о</w:t>
            </w:r>
            <w:r w:rsidR="00B00203">
              <w:rPr>
                <w:color w:val="000000"/>
                <w:sz w:val="28"/>
                <w:szCs w:val="28"/>
              </w:rPr>
              <w:t>бразования</w:t>
            </w:r>
            <w:r w:rsidRPr="003B7A33">
              <w:rPr>
                <w:color w:val="000000"/>
                <w:sz w:val="28"/>
                <w:szCs w:val="28"/>
              </w:rPr>
              <w:t xml:space="preserve"> Управления социальной политики администрации </w:t>
            </w:r>
            <w:r w:rsidR="00F07B92">
              <w:rPr>
                <w:color w:val="000000"/>
                <w:sz w:val="28"/>
                <w:szCs w:val="28"/>
              </w:rPr>
              <w:t>муниципального образования</w:t>
            </w:r>
            <w:r w:rsidRPr="003B7A33">
              <w:rPr>
                <w:color w:val="000000"/>
                <w:sz w:val="28"/>
                <w:szCs w:val="28"/>
              </w:rPr>
              <w:t xml:space="preserve"> Чукотский муниципальный район</w:t>
            </w:r>
            <w:r w:rsidR="00F07B92">
              <w:rPr>
                <w:color w:val="000000"/>
                <w:sz w:val="28"/>
                <w:szCs w:val="28"/>
              </w:rPr>
              <w:t xml:space="preserve"> (далее – отдел образования)</w:t>
            </w:r>
            <w:r w:rsidRPr="003B7A33">
              <w:rPr>
                <w:color w:val="000000"/>
                <w:sz w:val="28"/>
                <w:szCs w:val="28"/>
              </w:rPr>
              <w:t>;</w:t>
            </w:r>
          </w:p>
          <w:p w:rsidR="007D772B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Отдел культуры, </w:t>
            </w:r>
            <w:r w:rsidR="00B00203">
              <w:rPr>
                <w:color w:val="000000"/>
                <w:sz w:val="28"/>
                <w:szCs w:val="28"/>
              </w:rPr>
              <w:t>спорта, туризма и молодежной</w:t>
            </w:r>
            <w:r w:rsidRPr="003B7A33">
              <w:rPr>
                <w:color w:val="000000"/>
                <w:sz w:val="28"/>
                <w:szCs w:val="28"/>
              </w:rPr>
              <w:t xml:space="preserve"> политики Управления социальной политики администрации </w:t>
            </w:r>
            <w:r w:rsidR="00F07B92">
              <w:rPr>
                <w:color w:val="000000"/>
                <w:sz w:val="28"/>
                <w:szCs w:val="28"/>
              </w:rPr>
              <w:t xml:space="preserve">муниципального образования Чукотский муниципальный район </w:t>
            </w:r>
            <w:r w:rsidR="00F07B92" w:rsidRPr="00F07B92">
              <w:rPr>
                <w:color w:val="000000"/>
                <w:sz w:val="28"/>
                <w:szCs w:val="28"/>
              </w:rPr>
              <w:t xml:space="preserve">(далее – отдел </w:t>
            </w:r>
            <w:r w:rsidR="00F07B92">
              <w:rPr>
                <w:color w:val="000000"/>
                <w:sz w:val="28"/>
                <w:szCs w:val="28"/>
              </w:rPr>
              <w:t>культуры, спорта, туризма и молодежной политики</w:t>
            </w:r>
            <w:r w:rsidR="00F07B92" w:rsidRPr="00F07B92">
              <w:rPr>
                <w:color w:val="000000"/>
                <w:sz w:val="28"/>
                <w:szCs w:val="28"/>
              </w:rPr>
              <w:t>)</w:t>
            </w:r>
            <w:r w:rsidR="00F07B92">
              <w:rPr>
                <w:color w:val="000000"/>
                <w:sz w:val="28"/>
                <w:szCs w:val="28"/>
              </w:rPr>
              <w:t>;</w:t>
            </w:r>
          </w:p>
          <w:p w:rsidR="00F07B92" w:rsidRPr="003B7A33" w:rsidRDefault="00F07B92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Пункт полиции (место дислокации с. </w:t>
            </w:r>
            <w:r w:rsidR="00050DE2">
              <w:rPr>
                <w:color w:val="000000"/>
                <w:sz w:val="28"/>
                <w:szCs w:val="28"/>
              </w:rPr>
              <w:t>Лаврентия) МОМВД «Провиденское»</w:t>
            </w:r>
          </w:p>
        </w:tc>
      </w:tr>
      <w:tr w:rsidR="007D772B" w:rsidRPr="003B7A33" w:rsidTr="00050DE2">
        <w:trPr>
          <w:trHeight w:val="134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Осуществление мониторинга печатных и электронных средств массовой информации и информационно-телекоммуникационной сети «Интернет» по выявлению публикаций, направленных на пропаганду национальной и религиозной розни, с целью предотвращения дестабилизации на территории Чукотского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Администрация муниципального образовани</w:t>
            </w:r>
            <w:r w:rsidR="00050DE2">
              <w:rPr>
                <w:color w:val="000000"/>
                <w:sz w:val="28"/>
                <w:szCs w:val="28"/>
              </w:rPr>
              <w:t>я Чукотский муниципальный район</w:t>
            </w:r>
          </w:p>
        </w:tc>
      </w:tr>
      <w:tr w:rsidR="007D772B" w:rsidRPr="003B7A33" w:rsidTr="00050DE2">
        <w:trPr>
          <w:trHeight w:val="39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Информирование населения и пропаганда согласия, религиозной и национальной терпимости, направленной на противодействие идеям экстремизма,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Администрация муниципального образования Чукотский муниципальный район;</w:t>
            </w:r>
          </w:p>
          <w:p w:rsidR="007D772B" w:rsidRPr="003B7A33" w:rsidRDefault="0031451F" w:rsidP="00B0020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</w:t>
            </w:r>
            <w:r w:rsidR="00B00203">
              <w:rPr>
                <w:color w:val="000000"/>
                <w:sz w:val="28"/>
                <w:szCs w:val="28"/>
              </w:rPr>
              <w:t xml:space="preserve"> информационной политики и взаимодействия со средствами массовой информации</w:t>
            </w:r>
            <w:r w:rsidR="007D772B" w:rsidRPr="003B7A33">
              <w:rPr>
                <w:color w:val="000000"/>
                <w:sz w:val="28"/>
                <w:szCs w:val="28"/>
              </w:rPr>
              <w:t xml:space="preserve"> администрации МО Чукотский муниципальный район</w:t>
            </w:r>
            <w:r w:rsidR="009F4DBB">
              <w:rPr>
                <w:color w:val="000000"/>
                <w:sz w:val="28"/>
                <w:szCs w:val="28"/>
              </w:rPr>
              <w:t xml:space="preserve"> (далее – отдел информационной политики)</w:t>
            </w:r>
            <w:r w:rsidR="007D772B" w:rsidRPr="003B7A33">
              <w:rPr>
                <w:color w:val="000000"/>
                <w:sz w:val="28"/>
                <w:szCs w:val="28"/>
              </w:rPr>
              <w:t>.</w:t>
            </w:r>
          </w:p>
        </w:tc>
      </w:tr>
      <w:tr w:rsidR="007D772B" w:rsidRPr="003B7A33" w:rsidTr="00050DE2">
        <w:trPr>
          <w:trHeight w:val="139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F07B92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Разъяснение о возможных правонарушениях и преступлениях экстремистской направленности и причинах их возникновения на встречах с жителями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Администрация муниципального образования Чукотский муниципальный район;</w:t>
            </w:r>
          </w:p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Пункт полиции (место дислокации с. </w:t>
            </w:r>
            <w:r w:rsidR="00050DE2">
              <w:rPr>
                <w:color w:val="000000"/>
                <w:sz w:val="28"/>
                <w:szCs w:val="28"/>
              </w:rPr>
              <w:t>Лаврентия) МОМВД «Провиденское»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Своевременное реагирование на возникновение конфликтных и </w:t>
            </w:r>
            <w:proofErr w:type="spellStart"/>
            <w:r w:rsidRPr="003B7A33">
              <w:rPr>
                <w:color w:val="000000"/>
                <w:sz w:val="28"/>
                <w:szCs w:val="28"/>
              </w:rPr>
              <w:t>предконфликтных</w:t>
            </w:r>
            <w:proofErr w:type="spellEnd"/>
            <w:r w:rsidRPr="003B7A33">
              <w:rPr>
                <w:color w:val="000000"/>
                <w:sz w:val="28"/>
                <w:szCs w:val="28"/>
              </w:rPr>
              <w:t xml:space="preserve"> ситуаций среди межэтнических и межнациональных групп, на сообщения о возможных проявлениях правонарушений и преступлений на межэтнической и межрелигиозной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Администрация муниципального образования Чукотский муниципальный район;</w:t>
            </w:r>
          </w:p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Пункт полиции (место дислокации с. </w:t>
            </w:r>
            <w:r w:rsidR="00050DE2">
              <w:rPr>
                <w:color w:val="000000"/>
                <w:sz w:val="28"/>
                <w:szCs w:val="28"/>
              </w:rPr>
              <w:t>Лаврентия) МОМВД «Провиденское»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мониторинга качества обучения родному (чукотскому) языку учащихся и воспитанников образовательных организаций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F07B92" w:rsidP="00497BF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F07B92">
              <w:rPr>
                <w:color w:val="000000"/>
                <w:sz w:val="28"/>
                <w:szCs w:val="28"/>
              </w:rPr>
              <w:t>тдел образования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на базе дошкольных образовательных организаций, общеобразовательных организаций, в учреждении дополнительного образования детей района мероприятий национально-региональной, этнографической направленности с привлечением представителей общин, общественных объединений, в том числе коренных малочисленных народов Чукотки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spacing w:line="24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F07B92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</w:t>
            </w:r>
            <w:r w:rsidR="007D772B" w:rsidRPr="003B7A33">
              <w:rPr>
                <w:color w:val="000000"/>
                <w:sz w:val="28"/>
                <w:szCs w:val="28"/>
              </w:rPr>
              <w:t>;</w:t>
            </w:r>
          </w:p>
          <w:p w:rsidR="007D772B" w:rsidRPr="003B7A33" w:rsidRDefault="007D772B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Отдел культуры, </w:t>
            </w:r>
            <w:r w:rsidR="00B00203">
              <w:rPr>
                <w:color w:val="000000"/>
                <w:sz w:val="28"/>
                <w:szCs w:val="28"/>
              </w:rPr>
              <w:t>спорта, туризма и молодежной</w:t>
            </w:r>
            <w:r w:rsidRPr="003B7A33">
              <w:rPr>
                <w:color w:val="000000"/>
                <w:sz w:val="28"/>
                <w:szCs w:val="28"/>
              </w:rPr>
              <w:t xml:space="preserve"> политики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F07B92" w:rsidRDefault="007D772B" w:rsidP="00497BFF">
            <w:pPr>
              <w:jc w:val="both"/>
              <w:rPr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мероприятий, направленных 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7A33">
              <w:rPr>
                <w:color w:val="000000"/>
                <w:sz w:val="28"/>
                <w:szCs w:val="28"/>
              </w:rPr>
              <w:t xml:space="preserve">воспитание граждан в духе патриотизма и дружбы между народами, </w:t>
            </w:r>
            <w:r w:rsidRPr="003B7A33">
              <w:rPr>
                <w:color w:val="000000"/>
                <w:sz w:val="28"/>
                <w:szCs w:val="28"/>
              </w:rPr>
              <w:lastRenderedPageBreak/>
              <w:t>посвященных памятным датам России, в том числе патриотической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50DE2">
              <w:rPr>
                <w:bCs/>
                <w:color w:val="000000"/>
                <w:sz w:val="28"/>
                <w:szCs w:val="28"/>
              </w:rPr>
              <w:lastRenderedPageBreak/>
              <w:t>2026-2030</w:t>
            </w:r>
          </w:p>
          <w:p w:rsidR="007D772B" w:rsidRPr="009D0AD8" w:rsidRDefault="00050DE2" w:rsidP="00050D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50DE2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 xml:space="preserve">Отдел культуры, спорта, туризма и молодежной </w:t>
            </w:r>
            <w:r w:rsidRPr="00F07B92">
              <w:rPr>
                <w:color w:val="000000"/>
                <w:sz w:val="28"/>
                <w:szCs w:val="28"/>
              </w:rPr>
              <w:lastRenderedPageBreak/>
              <w:t>политики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  <w:r w:rsidR="00050DE2">
              <w:rPr>
                <w:color w:val="000000"/>
                <w:sz w:val="28"/>
                <w:szCs w:val="28"/>
              </w:rPr>
              <w:t>;</w:t>
            </w:r>
          </w:p>
          <w:p w:rsidR="00050DE2" w:rsidRPr="00BC1AF2" w:rsidRDefault="00050DE2" w:rsidP="00F07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«Центр культуры Чукотского муниципального района» (далее – Центр культуры)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B7A33">
              <w:rPr>
                <w:color w:val="000000"/>
                <w:sz w:val="28"/>
                <w:szCs w:val="28"/>
              </w:rPr>
              <w:t xml:space="preserve">Проведение мероприятий, посвященных многообразию национальных культур (экспозиции, выставки, </w:t>
            </w:r>
            <w:proofErr w:type="spellStart"/>
            <w:r w:rsidRPr="003B7A33">
              <w:rPr>
                <w:color w:val="000000"/>
                <w:sz w:val="28"/>
                <w:szCs w:val="28"/>
              </w:rPr>
              <w:t>книжно</w:t>
            </w:r>
            <w:r w:rsidRPr="003B7A33">
              <w:rPr>
                <w:color w:val="000000"/>
                <w:sz w:val="28"/>
                <w:szCs w:val="28"/>
              </w:rPr>
              <w:softHyphen/>
              <w:t>иллюстрированные</w:t>
            </w:r>
            <w:proofErr w:type="spellEnd"/>
            <w:r w:rsidRPr="003B7A33">
              <w:rPr>
                <w:color w:val="000000"/>
                <w:sz w:val="28"/>
                <w:szCs w:val="28"/>
              </w:rPr>
              <w:t xml:space="preserve"> выставки, народные гуляния, концерты фольклорных коллективов, традиционные праздники, викторины, творческие вечера, конкурсы) «Через многообразие к единству»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B00203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политики;</w:t>
            </w:r>
          </w:p>
          <w:p w:rsidR="007D772B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  <w:r w:rsidR="00050DE2">
              <w:rPr>
                <w:color w:val="000000"/>
                <w:sz w:val="28"/>
                <w:szCs w:val="28"/>
              </w:rPr>
              <w:t>;</w:t>
            </w:r>
            <w:r w:rsidRPr="00F07B92">
              <w:rPr>
                <w:color w:val="000000"/>
                <w:sz w:val="28"/>
                <w:szCs w:val="28"/>
              </w:rPr>
              <w:t xml:space="preserve"> </w:t>
            </w:r>
          </w:p>
          <w:p w:rsidR="007D772B" w:rsidRPr="003B7A33" w:rsidRDefault="00050DE2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Центр культуры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работы по сохранению родных языков коренных малочисленных народов Чукотки (преподавание родного (чукотского) языка в дошкольных образовательных организациях, общеобразовательных организациях Чукотского муниципального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Участие в региональной дистанционной олимпиаде среди школьников Чукотского автономного округа по родным языкам (</w:t>
            </w:r>
            <w:proofErr w:type="gramStart"/>
            <w:r w:rsidRPr="003B7A33">
              <w:rPr>
                <w:color w:val="000000"/>
                <w:sz w:val="28"/>
                <w:szCs w:val="28"/>
              </w:rPr>
              <w:t>чукотский</w:t>
            </w:r>
            <w:proofErr w:type="gramEnd"/>
            <w:r w:rsidRPr="003B7A33">
              <w:rPr>
                <w:color w:val="000000"/>
                <w:sz w:val="28"/>
                <w:szCs w:val="28"/>
              </w:rPr>
              <w:t>), предметам, отражающим региональную специфику (география Чукотки, история Чукотки, природа Чукотки, литература</w:t>
            </w:r>
            <w:r w:rsidR="00E108E7">
              <w:rPr>
                <w:color w:val="000000"/>
                <w:sz w:val="28"/>
                <w:szCs w:val="28"/>
              </w:rPr>
              <w:t xml:space="preserve"> </w:t>
            </w:r>
            <w:r w:rsidR="00E108E7" w:rsidRPr="00E108E7">
              <w:rPr>
                <w:color w:val="000000"/>
                <w:sz w:val="28"/>
                <w:szCs w:val="28"/>
              </w:rPr>
              <w:t>Чукотки), включающей вопросы и задания межкультурного взаимодействия и культурного разнообразия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E108E7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E108E7">
              <w:rPr>
                <w:color w:val="000000"/>
                <w:sz w:val="28"/>
                <w:szCs w:val="28"/>
              </w:rPr>
              <w:t>Участие в региональной олимпиаде «</w:t>
            </w:r>
            <w:proofErr w:type="spellStart"/>
            <w:r w:rsidRPr="00E108E7">
              <w:rPr>
                <w:color w:val="000000"/>
                <w:sz w:val="28"/>
                <w:szCs w:val="28"/>
              </w:rPr>
              <w:t>Евражкины</w:t>
            </w:r>
            <w:proofErr w:type="spellEnd"/>
            <w:r w:rsidRPr="00E108E7">
              <w:rPr>
                <w:color w:val="000000"/>
                <w:sz w:val="28"/>
                <w:szCs w:val="28"/>
              </w:rPr>
              <w:t xml:space="preserve"> тропки» по родным языкам и краеведению с использованием дистанционных технологий для детей дошкольного возраста образовательных организаций Чукотского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050DE2">
            <w:pPr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F07B92" w:rsidP="00050DE2">
            <w:pPr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Участие в региональной олимпиаде «Полярный совёнок» по родным языкам и краеведению с использованием дистанционных технологий для обучающихся в начальных классах общеобразовательных организаций Чукотского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работы по сохранению особенностей национальной культуры народов Крайнего Севера (организация кружков декоративно-прикладной, этнографической, спортивной и краеведческой направленности на базе образовательных организаций, учреждения дополнительного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политики;</w:t>
            </w:r>
          </w:p>
          <w:p w:rsidR="007D772B" w:rsidRPr="003B7A33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Проведение в рамках Международного дня толерантности муниципального конкурса рисунков среди воспитанников и учащихся образовательных организаций района на тему формирования согласия, культуры, мира и профилактики ксенофобии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F07B92" w:rsidP="00F07B92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F07B92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4E42E1" w:rsidRDefault="00F07B92" w:rsidP="00497BF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3B7A33" w:rsidRDefault="00F07B92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F07B92">
              <w:rPr>
                <w:color w:val="000000"/>
                <w:sz w:val="28"/>
                <w:szCs w:val="28"/>
              </w:rPr>
              <w:t>Проведение ежегодных выставок национальных мастеров художественно-прикладного и косторезного творчества (книжные выставки, обзоры, литературные вечера)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F07B92" w:rsidRPr="00F07B92" w:rsidRDefault="00F07B92" w:rsidP="00F07B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7B92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F07B92" w:rsidRPr="009D0AD8" w:rsidRDefault="00F07B92" w:rsidP="00F07B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7B92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политики;</w:t>
            </w:r>
          </w:p>
          <w:p w:rsidR="00F07B92" w:rsidRPr="003B7A33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Центр культуры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Участие в традиционных детских конкурсах: «Юные дарования Чукотки», «Пленер», конкурсах музыкантов, эстрадных, танцевальных, фольклорных коллективов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E108E7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политики;</w:t>
            </w:r>
          </w:p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 xml:space="preserve">Образовательные организации района; </w:t>
            </w:r>
          </w:p>
          <w:p w:rsidR="007D772B" w:rsidRPr="003B7A33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Центр культуры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D772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>Организация и проведение муниципальных конкурсов, направленных на сохранение и развитие языка и культуры коренных малочисленных народов Чукотки в рамках традиционной Недели чукотской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31451F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D772B" w:rsidRPr="009D0AD8" w:rsidRDefault="007D772B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3B7A33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Образовательные организации района</w:t>
            </w:r>
          </w:p>
        </w:tc>
      </w:tr>
      <w:tr w:rsidR="00716A55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16A55" w:rsidRPr="004E42E1" w:rsidRDefault="00716A55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16A55" w:rsidRPr="003B7A33" w:rsidRDefault="00F07B92" w:rsidP="00497BF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 мероприятий</w:t>
            </w:r>
            <w:r w:rsidR="00716A55">
              <w:rPr>
                <w:color w:val="000000"/>
                <w:sz w:val="28"/>
                <w:szCs w:val="28"/>
              </w:rPr>
              <w:t>, направленных на воспитание граждан в духе патриотизма и дружбы между народами, посвященных памятным датам России, в том числе патриотической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16A55" w:rsidRPr="009D0AD8" w:rsidRDefault="00716A55" w:rsidP="00716A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2026-2030</w:t>
            </w:r>
          </w:p>
          <w:p w:rsidR="00716A55" w:rsidRPr="009D0AD8" w:rsidRDefault="00716A55" w:rsidP="00716A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политики;</w:t>
            </w:r>
          </w:p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 xml:space="preserve">Образовательные организации района; </w:t>
            </w:r>
          </w:p>
          <w:p w:rsidR="00716A55" w:rsidRPr="003B7A33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Центр культуры</w:t>
            </w:r>
          </w:p>
        </w:tc>
      </w:tr>
      <w:tr w:rsidR="007D772B" w:rsidRPr="003B7A33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16A55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21</w:t>
            </w:r>
            <w:r w:rsidR="007D772B" w:rsidRPr="004E42E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9F4DB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9F4DBB">
              <w:rPr>
                <w:color w:val="000000"/>
                <w:sz w:val="28"/>
                <w:szCs w:val="28"/>
              </w:rPr>
              <w:t>Оказание содействия региональному отделению Общероссийской общественно-государственной организации «Ассамблея народов России в создании муниципальных отделений Общероссийской общественно-государственной организации «Ассамблея народов России» в муниципальных образованиях Чукотского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31451F" w:rsidP="00F07B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 xml:space="preserve">2026-2030 </w:t>
            </w:r>
            <w:r w:rsidR="007D772B" w:rsidRPr="009D0AD8">
              <w:rPr>
                <w:bCs/>
                <w:color w:val="000000"/>
                <w:sz w:val="28"/>
                <w:szCs w:val="28"/>
              </w:rPr>
              <w:t xml:space="preserve">годы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3B7A33" w:rsidRDefault="007D772B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3B7A33">
              <w:rPr>
                <w:color w:val="000000"/>
                <w:sz w:val="28"/>
                <w:szCs w:val="28"/>
              </w:rPr>
              <w:t xml:space="preserve">Управление социальной политики администрации </w:t>
            </w:r>
            <w:r w:rsidR="00050DE2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Чукотский муниципальный район</w:t>
            </w:r>
            <w:r w:rsidR="009F4DBB">
              <w:rPr>
                <w:sz w:val="28"/>
                <w:szCs w:val="28"/>
              </w:rPr>
              <w:t xml:space="preserve"> (далее – Управление социальной политики)</w:t>
            </w:r>
          </w:p>
        </w:tc>
      </w:tr>
      <w:tr w:rsidR="007D772B" w:rsidRPr="00BC1AF2" w:rsidTr="00050DE2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16A55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22</w:t>
            </w:r>
            <w:r w:rsidR="007D772B" w:rsidRPr="004E42E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BC1AF2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BC1AF2">
              <w:rPr>
                <w:color w:val="000000"/>
                <w:sz w:val="28"/>
                <w:szCs w:val="28"/>
              </w:rPr>
              <w:t>Проведение информационной кампании по профилактике ксенофобии, пропаганде этнокультурного согласия в молодёжной среде, включая подготовку, выпуск и распространение в местах молодёжного досуга информационных материалов (буклетов, листовок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31451F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 xml:space="preserve">2026-2030 </w:t>
            </w:r>
            <w:r w:rsidR="007D772B"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050DE2" w:rsidRPr="00050DE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7D772B" w:rsidRPr="00BC1AF2" w:rsidRDefault="00050DE2" w:rsidP="00050DE2">
            <w:pPr>
              <w:jc w:val="both"/>
              <w:rPr>
                <w:color w:val="000000"/>
                <w:sz w:val="28"/>
                <w:szCs w:val="28"/>
              </w:rPr>
            </w:pPr>
            <w:r w:rsidRPr="00050DE2">
              <w:rPr>
                <w:color w:val="000000"/>
                <w:sz w:val="28"/>
                <w:szCs w:val="28"/>
              </w:rPr>
              <w:t>Отдел культуры, спорта, туризма и молодежной политики</w:t>
            </w:r>
          </w:p>
        </w:tc>
      </w:tr>
      <w:tr w:rsidR="007D772B" w:rsidRPr="00BC1AF2" w:rsidTr="009F4DBB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4E42E1" w:rsidRDefault="00716A55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4E42E1">
              <w:rPr>
                <w:color w:val="000000"/>
                <w:sz w:val="28"/>
                <w:szCs w:val="28"/>
              </w:rPr>
              <w:t>23</w:t>
            </w:r>
            <w:r w:rsidR="007D772B" w:rsidRPr="004E42E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BC1AF2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BC1AF2">
              <w:rPr>
                <w:color w:val="000000"/>
                <w:sz w:val="28"/>
                <w:szCs w:val="28"/>
              </w:rPr>
              <w:t>Освещение средствами массовой информации позитивного вклада активистов общественных объединений, организаций в социально- экономическое, культурное развитие села, района,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72B" w:rsidRPr="009D0AD8" w:rsidRDefault="0031451F" w:rsidP="00497B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0AD8">
              <w:rPr>
                <w:bCs/>
                <w:color w:val="000000"/>
                <w:sz w:val="28"/>
                <w:szCs w:val="28"/>
              </w:rPr>
              <w:t xml:space="preserve">2026-2030 </w:t>
            </w:r>
            <w:r w:rsidR="007D772B" w:rsidRPr="009D0AD8">
              <w:rPr>
                <w:bCs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0341A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BC1AF2"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Чукотский муниципальный район; </w:t>
            </w:r>
          </w:p>
          <w:p w:rsidR="007D772B" w:rsidRDefault="007D772B" w:rsidP="00497BFF">
            <w:pPr>
              <w:jc w:val="both"/>
              <w:rPr>
                <w:color w:val="000000"/>
                <w:sz w:val="28"/>
                <w:szCs w:val="28"/>
              </w:rPr>
            </w:pPr>
            <w:r w:rsidRPr="00BC1AF2">
              <w:rPr>
                <w:color w:val="000000"/>
                <w:sz w:val="28"/>
                <w:szCs w:val="28"/>
              </w:rPr>
              <w:t>Управление социальной политики</w:t>
            </w:r>
            <w:r w:rsidR="0031451F">
              <w:rPr>
                <w:color w:val="000000"/>
                <w:sz w:val="28"/>
                <w:szCs w:val="28"/>
              </w:rPr>
              <w:t>;</w:t>
            </w:r>
          </w:p>
          <w:p w:rsidR="0031451F" w:rsidRPr="00BC1AF2" w:rsidRDefault="0070341A" w:rsidP="009F4D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1451F">
              <w:rPr>
                <w:color w:val="000000"/>
                <w:sz w:val="28"/>
                <w:szCs w:val="28"/>
              </w:rPr>
              <w:t>тдел</w:t>
            </w:r>
            <w:r w:rsidR="0031451F" w:rsidRPr="0031451F">
              <w:rPr>
                <w:color w:val="000000"/>
                <w:sz w:val="28"/>
                <w:szCs w:val="28"/>
              </w:rPr>
              <w:t xml:space="preserve"> информационной политики </w:t>
            </w:r>
          </w:p>
        </w:tc>
      </w:tr>
      <w:tr w:rsidR="009F4DBB" w:rsidRPr="00BC1AF2" w:rsidTr="009F4DBB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9F4DBB" w:rsidRDefault="009F4DB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9F4DB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</w:tcPr>
          <w:p w:rsidR="009F4DBB" w:rsidRPr="009F4DBB" w:rsidRDefault="009F4DBB" w:rsidP="00793348">
            <w:pPr>
              <w:jc w:val="both"/>
              <w:rPr>
                <w:sz w:val="28"/>
                <w:szCs w:val="28"/>
                <w:highlight w:val="yellow"/>
              </w:rPr>
            </w:pPr>
            <w:r w:rsidRPr="009F4DBB">
              <w:rPr>
                <w:sz w:val="28"/>
                <w:szCs w:val="28"/>
              </w:rPr>
              <w:t xml:space="preserve">Проведение мероприятий в сфере социальной и культурной адаптации и интеграции иностранных граждан прибывающих в Чукотский автономный округ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9F4DBB" w:rsidRDefault="009F4DBB" w:rsidP="00793348">
            <w:pPr>
              <w:jc w:val="center"/>
              <w:rPr>
                <w:sz w:val="28"/>
                <w:szCs w:val="28"/>
              </w:rPr>
            </w:pPr>
            <w:r w:rsidRPr="009F4DBB">
              <w:rPr>
                <w:sz w:val="28"/>
                <w:szCs w:val="28"/>
              </w:rPr>
              <w:t>2026-2030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9F4DBB" w:rsidRDefault="009F4DBB" w:rsidP="009F4DBB">
            <w:pPr>
              <w:jc w:val="both"/>
              <w:rPr>
                <w:color w:val="000000"/>
                <w:sz w:val="28"/>
                <w:szCs w:val="28"/>
              </w:rPr>
            </w:pPr>
            <w:r w:rsidRPr="009F4DBB">
              <w:rPr>
                <w:color w:val="000000"/>
                <w:sz w:val="28"/>
                <w:szCs w:val="28"/>
              </w:rPr>
              <w:t>Отдел образования;</w:t>
            </w:r>
          </w:p>
          <w:p w:rsidR="009F4DBB" w:rsidRPr="00BC1AF2" w:rsidRDefault="009F4DBB" w:rsidP="009F4DBB">
            <w:pPr>
              <w:jc w:val="both"/>
              <w:rPr>
                <w:color w:val="000000"/>
                <w:sz w:val="28"/>
                <w:szCs w:val="28"/>
              </w:rPr>
            </w:pPr>
            <w:r w:rsidRPr="009F4DBB">
              <w:rPr>
                <w:color w:val="000000"/>
                <w:sz w:val="28"/>
                <w:szCs w:val="28"/>
              </w:rPr>
              <w:t>Отдел культуры, спорта, туризма и молодежной политики</w:t>
            </w:r>
          </w:p>
        </w:tc>
      </w:tr>
      <w:tr w:rsidR="009F4DBB" w:rsidRPr="00BC1AF2" w:rsidTr="0070341A">
        <w:trPr>
          <w:trHeight w:val="7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70341A" w:rsidRDefault="009F4DBB" w:rsidP="00497BFF">
            <w:pPr>
              <w:jc w:val="center"/>
              <w:rPr>
                <w:color w:val="000000"/>
                <w:sz w:val="28"/>
                <w:szCs w:val="28"/>
              </w:rPr>
            </w:pPr>
            <w:r w:rsidRPr="0070341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70341A" w:rsidRDefault="009F4DBB" w:rsidP="00793348">
            <w:pPr>
              <w:jc w:val="both"/>
              <w:rPr>
                <w:sz w:val="28"/>
                <w:szCs w:val="28"/>
              </w:rPr>
            </w:pPr>
            <w:r w:rsidRPr="0070341A">
              <w:rPr>
                <w:sz w:val="28"/>
                <w:szCs w:val="28"/>
              </w:rPr>
              <w:t>Проведение мероприятий, направленных на противодействие распространения ложной информации, провоцирующей возникновение конфликтов на национальной почве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9F4DBB" w:rsidRPr="0070341A" w:rsidRDefault="009F4DBB" w:rsidP="00793348">
            <w:pPr>
              <w:jc w:val="center"/>
              <w:rPr>
                <w:sz w:val="28"/>
                <w:szCs w:val="28"/>
              </w:rPr>
            </w:pPr>
            <w:r w:rsidRPr="0070341A">
              <w:rPr>
                <w:sz w:val="28"/>
                <w:szCs w:val="28"/>
              </w:rPr>
              <w:t>2026-2030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0341A" w:rsidRPr="0070341A" w:rsidRDefault="009F4DBB" w:rsidP="009F4DBB">
            <w:pPr>
              <w:jc w:val="both"/>
              <w:rPr>
                <w:color w:val="000000"/>
                <w:sz w:val="28"/>
                <w:szCs w:val="28"/>
              </w:rPr>
            </w:pPr>
            <w:r w:rsidRPr="0070341A"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Чукотский муниципальный район; </w:t>
            </w:r>
          </w:p>
          <w:p w:rsidR="009F4DBB" w:rsidRPr="0070341A" w:rsidRDefault="009F4DBB" w:rsidP="009F4DBB">
            <w:pPr>
              <w:jc w:val="both"/>
              <w:rPr>
                <w:color w:val="000000"/>
                <w:sz w:val="28"/>
                <w:szCs w:val="28"/>
              </w:rPr>
            </w:pPr>
            <w:r w:rsidRPr="0070341A">
              <w:rPr>
                <w:color w:val="000000"/>
                <w:sz w:val="28"/>
                <w:szCs w:val="28"/>
              </w:rPr>
              <w:t>Управление социальной политики;</w:t>
            </w:r>
          </w:p>
          <w:p w:rsidR="009F4DBB" w:rsidRPr="0070341A" w:rsidRDefault="0070341A" w:rsidP="009F4DBB">
            <w:pPr>
              <w:jc w:val="both"/>
              <w:rPr>
                <w:color w:val="000000"/>
                <w:sz w:val="28"/>
                <w:szCs w:val="28"/>
              </w:rPr>
            </w:pPr>
            <w:r w:rsidRPr="0070341A">
              <w:rPr>
                <w:color w:val="000000"/>
                <w:sz w:val="28"/>
                <w:szCs w:val="28"/>
              </w:rPr>
              <w:t>О</w:t>
            </w:r>
            <w:r w:rsidR="009F4DBB" w:rsidRPr="0070341A">
              <w:rPr>
                <w:color w:val="000000"/>
                <w:sz w:val="28"/>
                <w:szCs w:val="28"/>
              </w:rPr>
              <w:t>тдел информационной политики</w:t>
            </w:r>
          </w:p>
        </w:tc>
      </w:tr>
    </w:tbl>
    <w:p w:rsidR="00D50D68" w:rsidRDefault="00D50D68" w:rsidP="00050DE2">
      <w:pPr>
        <w:ind w:left="3261"/>
        <w:jc w:val="right"/>
      </w:pPr>
    </w:p>
    <w:sectPr w:rsidR="00D50D68" w:rsidSect="009D0AD8">
      <w:pgSz w:w="16834" w:h="11909" w:orient="landscape"/>
      <w:pgMar w:top="1418" w:right="851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3D" w:rsidRDefault="009D4A3D" w:rsidP="009D0AD8">
      <w:r>
        <w:separator/>
      </w:r>
    </w:p>
  </w:endnote>
  <w:endnote w:type="continuationSeparator" w:id="0">
    <w:p w:rsidR="009D4A3D" w:rsidRDefault="009D4A3D" w:rsidP="009D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3D" w:rsidRDefault="009D4A3D" w:rsidP="009D0AD8">
      <w:r>
        <w:separator/>
      </w:r>
    </w:p>
  </w:footnote>
  <w:footnote w:type="continuationSeparator" w:id="0">
    <w:p w:rsidR="009D4A3D" w:rsidRDefault="009D4A3D" w:rsidP="009D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5E"/>
    <w:rsid w:val="00050DE2"/>
    <w:rsid w:val="000B2014"/>
    <w:rsid w:val="0031451F"/>
    <w:rsid w:val="003921A7"/>
    <w:rsid w:val="004E42E1"/>
    <w:rsid w:val="00500527"/>
    <w:rsid w:val="0070341A"/>
    <w:rsid w:val="00716A55"/>
    <w:rsid w:val="007D772B"/>
    <w:rsid w:val="00852D5E"/>
    <w:rsid w:val="009D0AD8"/>
    <w:rsid w:val="009D4A3D"/>
    <w:rsid w:val="009F4DBB"/>
    <w:rsid w:val="00B00203"/>
    <w:rsid w:val="00D50D68"/>
    <w:rsid w:val="00E108E7"/>
    <w:rsid w:val="00F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9F4D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D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9F4DB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11</cp:revision>
  <cp:lastPrinted>2026-04-16T07:24:00Z</cp:lastPrinted>
  <dcterms:created xsi:type="dcterms:W3CDTF">2022-11-17T01:52:00Z</dcterms:created>
  <dcterms:modified xsi:type="dcterms:W3CDTF">2026-05-06T12:47:00Z</dcterms:modified>
</cp:coreProperties>
</file>